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第三框　基本经济制度</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66.8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6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633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知道我国基本制度的内容及其作用</w:t>
            </w:r>
            <w:r>
              <w:rPr>
                <w:rFonts w:hint="eastAsia" w:ascii="Times New Roman" w:hAnsi="Times New Roman" w:eastAsia="华文楷体" w:cs="Times New Roman"/>
              </w:rPr>
              <w:t>，</w:t>
            </w:r>
            <w:r>
              <w:rPr>
                <w:rFonts w:ascii="Times New Roman" w:hAnsi="Times New Roman" w:eastAsia="华文楷体" w:cs="Times New Roman"/>
              </w:rPr>
              <w:t>认同现阶段我国基本经济制度</w:t>
            </w:r>
            <w:r>
              <w:rPr>
                <w:rFonts w:hint="eastAsia" w:ascii="Times New Roman" w:hAnsi="Times New Roman" w:eastAsia="华文楷体" w:cs="Times New Roman"/>
              </w:rPr>
              <w:t>，</w:t>
            </w:r>
            <w:r>
              <w:rPr>
                <w:rFonts w:ascii="Times New Roman" w:hAnsi="Times New Roman" w:eastAsia="华文楷体" w:cs="Times New Roman"/>
              </w:rPr>
              <w:t>坚定制度自信</w:t>
            </w:r>
            <w:r>
              <w:rPr>
                <w:rFonts w:hint="eastAsia" w:ascii="Times New Roman" w:hAnsi="Times New Roman" w:eastAsia="华文楷体" w:cs="Times New Roman"/>
              </w:rPr>
              <w:t>，</w:t>
            </w:r>
            <w:r>
              <w:rPr>
                <w:rFonts w:ascii="Times New Roman" w:hAnsi="Times New Roman" w:eastAsia="华文楷体" w:cs="Times New Roman"/>
              </w:rPr>
              <w:t>坚定不移地走中国特色社会主义道路</w:t>
            </w:r>
            <w:r>
              <w:rPr>
                <w:rFonts w:hint="eastAsia" w:ascii="Times New Roman" w:hAnsi="Times New Roman" w:eastAsia="华文楷体" w:cs="Times New Roman"/>
              </w:rPr>
              <w:t>，</w:t>
            </w:r>
            <w:r>
              <w:rPr>
                <w:rFonts w:ascii="Times New Roman" w:hAnsi="Times New Roman" w:eastAsia="华文楷体" w:cs="Times New Roman"/>
              </w:rPr>
              <w:t>增强民族自信心和自豪感。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33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尊重劳动</w:t>
            </w:r>
            <w:r>
              <w:rPr>
                <w:rFonts w:hint="eastAsia" w:ascii="Times New Roman" w:hAnsi="Times New Roman" w:eastAsia="华文楷体" w:cs="Times New Roman"/>
              </w:rPr>
              <w:t>，</w:t>
            </w:r>
            <w:r>
              <w:rPr>
                <w:rFonts w:ascii="Times New Roman" w:hAnsi="Times New Roman" w:eastAsia="华文楷体" w:cs="Times New Roman"/>
              </w:rPr>
              <w:t>具有积极的劳动态度和良好</w:t>
            </w:r>
            <w:r>
              <w:rPr>
                <w:rFonts w:hint="eastAsia" w:ascii="Times New Roman" w:hAnsi="Times New Roman" w:eastAsia="华文楷体" w:cs="Times New Roman"/>
              </w:rPr>
              <w:t>的劳动习惯，发扬实干精神，理性参与各种正当经济活动，推动社会主义经济建设。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633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了解我国基本经济制度</w:t>
            </w:r>
            <w:r>
              <w:rPr>
                <w:rFonts w:hint="eastAsia" w:ascii="Times New Roman" w:hAnsi="Times New Roman" w:eastAsia="华文楷体" w:cs="Times New Roman"/>
              </w:rPr>
              <w:t>，</w:t>
            </w:r>
            <w:r>
              <w:rPr>
                <w:rFonts w:ascii="Times New Roman" w:hAnsi="Times New Roman" w:eastAsia="华文楷体" w:cs="Times New Roman"/>
              </w:rPr>
              <w:t>加强劳动是权利也是义务的法治意义</w:t>
            </w:r>
            <w:r>
              <w:rPr>
                <w:rFonts w:hint="eastAsia" w:ascii="Times New Roman" w:hAnsi="Times New Roman" w:eastAsia="华文楷体" w:cs="Times New Roman"/>
              </w:rPr>
              <w:t>，</w:t>
            </w:r>
            <w:r>
              <w:rPr>
                <w:rFonts w:ascii="Times New Roman" w:hAnsi="Times New Roman" w:eastAsia="华文楷体" w:cs="Times New Roman"/>
              </w:rPr>
              <w:t>诚实劳动</w:t>
            </w:r>
            <w:r>
              <w:rPr>
                <w:rFonts w:hint="eastAsia" w:ascii="Times New Roman" w:hAnsi="Times New Roman" w:eastAsia="华文楷体" w:cs="Times New Roman"/>
              </w:rPr>
              <w:t>，</w:t>
            </w:r>
            <w:r>
              <w:rPr>
                <w:rFonts w:ascii="Times New Roman" w:hAnsi="Times New Roman" w:eastAsia="华文楷体" w:cs="Times New Roman"/>
              </w:rPr>
              <w:t>合法经营</w:t>
            </w:r>
            <w:r>
              <w:rPr>
                <w:rFonts w:hint="eastAsia" w:ascii="Times New Roman" w:hAnsi="Times New Roman" w:eastAsia="华文楷体" w:cs="Times New Roman"/>
              </w:rPr>
              <w:t>，</w:t>
            </w:r>
            <w:r>
              <w:rPr>
                <w:rFonts w:ascii="Times New Roman" w:hAnsi="Times New Roman" w:eastAsia="华文楷体" w:cs="Times New Roman"/>
              </w:rPr>
              <w:t>依法获得劳动报酬。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330"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树立主人翁意识</w:t>
            </w:r>
            <w:r>
              <w:rPr>
                <w:rFonts w:hint="eastAsia" w:ascii="Times New Roman" w:hAnsi="Times New Roman" w:eastAsia="华文楷体" w:cs="Times New Roman"/>
              </w:rPr>
              <w:t>，</w:t>
            </w:r>
            <w:r>
              <w:rPr>
                <w:rFonts w:ascii="Times New Roman" w:hAnsi="Times New Roman" w:eastAsia="华文楷体" w:cs="Times New Roman"/>
              </w:rPr>
              <w:t>积极参与国家经济活动</w:t>
            </w:r>
            <w:r>
              <w:rPr>
                <w:rFonts w:hint="eastAsia" w:ascii="Times New Roman" w:hAnsi="Times New Roman" w:eastAsia="华文楷体" w:cs="Times New Roman"/>
              </w:rPr>
              <w:t>，</w:t>
            </w:r>
            <w:r>
              <w:rPr>
                <w:rFonts w:ascii="Times New Roman" w:hAnsi="Times New Roman" w:eastAsia="华文楷体" w:cs="Times New Roman"/>
              </w:rPr>
              <w:t>为推动社会主义经济建设作贡献。</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77.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公有制为主体、多种所有制经济共同发展。</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按劳分配</w:t>
      </w:r>
      <w:r>
        <w:rPr>
          <w:rFonts w:hint="eastAsia" w:ascii="Times New Roman" w:hAnsi="Times New Roman" w:cs="Times New Roman"/>
        </w:rPr>
        <w:t>和按生产要素分配。</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66.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多媒体播放视频《坚持和完善基本经济制度》。</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85.25pt;width:127.3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从视频中</w:t>
      </w:r>
      <w:r>
        <w:rPr>
          <w:rFonts w:hint="eastAsia" w:ascii="Times New Roman" w:hAnsi="Times New Roman" w:cs="Times New Roman"/>
        </w:rPr>
        <w:t>，</w:t>
      </w:r>
      <w:r>
        <w:rPr>
          <w:rFonts w:ascii="Times New Roman" w:hAnsi="Times New Roman" w:cs="Times New Roman"/>
        </w:rPr>
        <w:t>你了解到了哪些基本经济制度的知识？我国的基本经济制度有哪些？今天我们就一起来了解我国的基本经济制度。</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公有制为主体、多种所有制经济共同发展</w:t>
      </w:r>
    </w:p>
    <w:p>
      <w:pPr>
        <w:pStyle w:val="10"/>
        <w:ind w:firstLine="420" w:firstLineChars="200"/>
        <w:rPr>
          <w:rFonts w:ascii="Times New Roman" w:hAnsi="Times New Roman" w:cs="Times New Roman"/>
        </w:rPr>
      </w:pPr>
      <w:r>
        <w:rPr>
          <w:rFonts w:hint="eastAsia" w:ascii="Times New Roman" w:hAnsi="Times New Roman" w:cs="Times New Roman"/>
        </w:rPr>
        <w:t xml:space="preserve">  1.</w:t>
      </w:r>
      <w:r>
        <w:rPr>
          <w:rFonts w:ascii="Times New Roman" w:hAnsi="Times New Roman" w:cs="Times New Roman"/>
        </w:rPr>
        <w:t>引导学生阅读教材</w:t>
      </w:r>
      <w:r>
        <w:rPr>
          <w:rFonts w:hint="eastAsia" w:ascii="Times New Roman" w:hAnsi="Times New Roman" w:cs="Times New Roman"/>
        </w:rPr>
        <w:t>P74</w:t>
      </w:r>
      <w:r>
        <w:rPr>
          <w:rFonts w:hint="eastAsia" w:hAnsi="宋体" w:cs="Times New Roman"/>
        </w:rPr>
        <w:t>“</w:t>
      </w:r>
      <w:r>
        <w:rPr>
          <w:rFonts w:ascii="Times New Roman" w:hAnsi="Times New Roman" w:cs="Times New Roman"/>
        </w:rPr>
        <w:t>运用你的经验</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这些同学的父母的工作单位</w:t>
      </w:r>
      <w:r>
        <w:rPr>
          <w:rFonts w:hint="eastAsia" w:ascii="Times New Roman" w:hAnsi="Times New Roman" w:cs="Times New Roman"/>
        </w:rPr>
        <w:t>，</w:t>
      </w:r>
      <w:r>
        <w:rPr>
          <w:rFonts w:ascii="Times New Roman" w:hAnsi="Times New Roman" w:cs="Times New Roman"/>
        </w:rPr>
        <w:t>哪些属于公有制经</w:t>
      </w:r>
      <w:r>
        <w:rPr>
          <w:rFonts w:hint="eastAsia" w:ascii="Times New Roman" w:hAnsi="Times New Roman" w:cs="Times New Roman"/>
        </w:rPr>
        <w:t>济？哪些属于非公有制经济？</w:t>
      </w:r>
    </w:p>
    <w:p>
      <w:pPr>
        <w:pStyle w:val="10"/>
        <w:ind w:firstLine="420" w:firstLineChars="200"/>
        <w:rPr>
          <w:rFonts w:ascii="Times New Roman" w:hAnsi="Times New Roman" w:cs="Times New Roman"/>
        </w:rPr>
      </w:pPr>
      <w:r>
        <w:rPr>
          <w:rFonts w:hint="eastAsia"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国有企业、家乡的村办企业是公有制经济；外企、伯父的建筑公司和小餐馆是非公有制经济。</w:t>
      </w:r>
    </w:p>
    <w:p>
      <w:pPr>
        <w:pStyle w:val="10"/>
        <w:ind w:firstLine="420" w:firstLineChars="200"/>
        <w:rPr>
          <w:rFonts w:ascii="Times New Roman" w:hAnsi="Times New Roman" w:cs="Times New Roman"/>
        </w:rPr>
      </w:pPr>
      <w:r>
        <w:rPr>
          <w:rFonts w:ascii="Times New Roman" w:hAnsi="Times New Roman" w:cs="Times New Roman"/>
        </w:rPr>
        <w:t>多媒体出示国有企业的图片</w:t>
      </w:r>
      <w:r>
        <w:rPr>
          <w:rFonts w:hint="eastAsia" w:ascii="Times New Roman" w:hAnsi="Times New Roman" w:cs="Times New Roman"/>
        </w:rPr>
        <w:t>，</w:t>
      </w:r>
      <w:r>
        <w:rPr>
          <w:rFonts w:ascii="Times New Roman" w:hAnsi="Times New Roman" w:cs="Times New Roman"/>
        </w:rPr>
        <w:t>并展示国有经济主要分布的行业和领域。</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教师讲述：</w:t>
      </w:r>
      <w:r>
        <w:rPr>
          <w:rFonts w:ascii="Times New Roman" w:hAnsi="Times New Roman" w:cs="Times New Roman"/>
        </w:rPr>
        <w:t>我国正处于社会主义初级阶段</w:t>
      </w:r>
      <w:r>
        <w:rPr>
          <w:rFonts w:hint="eastAsia" w:ascii="Times New Roman" w:hAnsi="Times New Roman" w:cs="Times New Roman"/>
        </w:rPr>
        <w:t>，</w:t>
      </w:r>
      <w:r>
        <w:rPr>
          <w:rFonts w:ascii="Times New Roman" w:hAnsi="Times New Roman" w:cs="Times New Roman"/>
        </w:rPr>
        <w:t>必须坚持公有制为主体、多种所有制经济共同发展。</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现阶段</w:t>
      </w:r>
      <w:r>
        <w:rPr>
          <w:rFonts w:hint="eastAsia" w:ascii="Times New Roman" w:hAnsi="Times New Roman" w:cs="Times New Roman"/>
        </w:rPr>
        <w:t>，</w:t>
      </w:r>
      <w:r>
        <w:rPr>
          <w:rFonts w:ascii="Times New Roman" w:hAnsi="Times New Roman" w:cs="Times New Roman"/>
        </w:rPr>
        <w:t>公有制经济包括国有经济、集体经济以及混合所有制经济中的国有成分和集体成分。在我国</w:t>
      </w:r>
      <w:r>
        <w:rPr>
          <w:rFonts w:hint="eastAsia" w:ascii="Times New Roman" w:hAnsi="Times New Roman" w:cs="Times New Roman"/>
        </w:rPr>
        <w:t>，</w:t>
      </w:r>
      <w:r>
        <w:rPr>
          <w:rFonts w:ascii="Times New Roman" w:hAnsi="Times New Roman" w:cs="Times New Roman"/>
        </w:rPr>
        <w:t>国有经济是国民经济的主导力量</w:t>
      </w:r>
      <w:r>
        <w:rPr>
          <w:rFonts w:hint="eastAsia" w:ascii="Times New Roman" w:hAnsi="Times New Roman" w:cs="Times New Roman"/>
        </w:rPr>
        <w:t>，</w:t>
      </w:r>
      <w:r>
        <w:rPr>
          <w:rFonts w:ascii="Times New Roman" w:hAnsi="Times New Roman" w:cs="Times New Roman"/>
        </w:rPr>
        <w:t>国有经济的生产资料属于全体人民</w:t>
      </w:r>
      <w:r>
        <w:rPr>
          <w:rFonts w:hint="eastAsia" w:ascii="Times New Roman" w:hAnsi="Times New Roman" w:cs="Times New Roman"/>
        </w:rPr>
        <w:t>共同所有。集体经济的生产资料属于一部分劳动者共同所有。我国还存在个体经济、私营经济、港澳台投资经济、外商投资经济等非公有制经济。</w:t>
      </w:r>
    </w:p>
    <w:p>
      <w:pPr>
        <w:pStyle w:val="10"/>
        <w:ind w:firstLine="420" w:firstLineChars="200"/>
        <w:rPr>
          <w:rFonts w:ascii="Times New Roman" w:hAnsi="Times New Roman" w:cs="Times New Roman"/>
        </w:rPr>
      </w:pPr>
      <w:r>
        <w:rPr>
          <w:rFonts w:ascii="Times New Roman" w:hAnsi="Times New Roman" w:eastAsia="黑体" w:cs="Times New Roman"/>
        </w:rPr>
        <w:t>知识拓展：</w:t>
      </w:r>
      <w:r>
        <w:rPr>
          <w:rFonts w:ascii="Times New Roman" w:hAnsi="Times New Roman" w:cs="Times New Roman"/>
        </w:rPr>
        <w:t>国有经济与集体经济的比较。</w:t>
      </w:r>
    </w:p>
    <w:tbl>
      <w:tblPr>
        <w:tblStyle w:val="13"/>
        <w:tblW w:w="8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346"/>
        <w:gridCol w:w="2429"/>
        <w:gridCol w:w="3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6" w:type="dxa"/>
          </w:tcPr>
          <w:p>
            <w:pPr>
              <w:pStyle w:val="10"/>
              <w:jc w:val="center"/>
              <w:rPr>
                <w:rFonts w:ascii="Times New Roman" w:hAnsi="Times New Roman" w:eastAsia="黑体" w:cs="Times New Roman"/>
              </w:rPr>
            </w:pPr>
          </w:p>
        </w:tc>
        <w:tc>
          <w:tcPr>
            <w:tcW w:w="1346" w:type="dxa"/>
            <w:shd w:val="clear" w:color="auto" w:fill="auto"/>
            <w:vAlign w:val="center"/>
          </w:tcPr>
          <w:p>
            <w:pPr>
              <w:pStyle w:val="10"/>
              <w:jc w:val="center"/>
              <w:rPr>
                <w:rFonts w:ascii="Times New Roman" w:hAnsi="Times New Roman" w:eastAsia="黑体" w:cs="Times New Roman"/>
              </w:rPr>
            </w:pPr>
          </w:p>
        </w:tc>
        <w:tc>
          <w:tcPr>
            <w:tcW w:w="2429"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国有经济</w:t>
            </w:r>
          </w:p>
        </w:tc>
        <w:tc>
          <w:tcPr>
            <w:tcW w:w="3315" w:type="dxa"/>
            <w:shd w:val="clear" w:color="auto" w:fill="auto"/>
            <w:vAlign w:val="center"/>
          </w:tcPr>
          <w:p>
            <w:pPr>
              <w:pStyle w:val="10"/>
              <w:jc w:val="center"/>
              <w:rPr>
                <w:rFonts w:ascii="MingLiU_HKSCS" w:hAnsi="MingLiU_HKSCS" w:eastAsia="MingLiU_HKSCS" w:cs="MingLiU_HKSCS"/>
              </w:rPr>
            </w:pPr>
            <w:r>
              <w:rPr>
                <w:rFonts w:ascii="Times New Roman" w:hAnsi="Times New Roman" w:eastAsia="黑体" w:cs="Times New Roman"/>
              </w:rPr>
              <w:t>集体经济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6" w:type="dxa"/>
            <w:vMerge w:val="restart"/>
            <w:vAlign w:val="center"/>
          </w:tcPr>
          <w:p>
            <w:pPr>
              <w:pStyle w:val="10"/>
              <w:jc w:val="center"/>
              <w:rPr>
                <w:rFonts w:ascii="Times New Roman" w:hAnsi="Times New Roman" w:eastAsia="华文楷体" w:cs="Times New Roman"/>
              </w:rPr>
            </w:pPr>
            <w:r>
              <w:rPr>
                <w:rFonts w:ascii="Times New Roman" w:hAnsi="Times New Roman" w:eastAsia="黑体" w:cs="Times New Roman"/>
              </w:rPr>
              <w:t>不同点</w:t>
            </w:r>
          </w:p>
        </w:tc>
        <w:tc>
          <w:tcPr>
            <w:tcW w:w="134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公有化程度不同</w:t>
            </w:r>
          </w:p>
        </w:tc>
        <w:tc>
          <w:tcPr>
            <w:tcW w:w="2429"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生产资料归全体人民共同所有</w:t>
            </w:r>
          </w:p>
        </w:tc>
        <w:tc>
          <w:tcPr>
            <w:tcW w:w="3315"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生产资料归部分劳动者所有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6" w:type="dxa"/>
            <w:vMerge w:val="continue"/>
          </w:tcPr>
          <w:p>
            <w:pPr>
              <w:pStyle w:val="10"/>
              <w:jc w:val="center"/>
              <w:rPr>
                <w:rFonts w:ascii="Times New Roman" w:hAnsi="Times New Roman" w:eastAsia="黑体" w:cs="Times New Roman"/>
              </w:rPr>
            </w:pPr>
          </w:p>
        </w:tc>
        <w:tc>
          <w:tcPr>
            <w:tcW w:w="134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在国民经济中地位不同</w:t>
            </w:r>
          </w:p>
        </w:tc>
        <w:tc>
          <w:tcPr>
            <w:tcW w:w="2429"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是国民经济的主导力量</w:t>
            </w:r>
          </w:p>
        </w:tc>
        <w:tc>
          <w:tcPr>
            <w:tcW w:w="3315" w:type="dxa"/>
            <w:shd w:val="clear" w:color="auto" w:fill="auto"/>
            <w:vAlign w:val="center"/>
          </w:tcPr>
          <w:p>
            <w:pPr>
              <w:pStyle w:val="10"/>
              <w:jc w:val="center"/>
              <w:rPr>
                <w:rFonts w:ascii="MingLiU_HKSCS" w:hAnsi="MingLiU_HKSCS" w:eastAsia="MingLiU_HKSCS" w:cs="MingLiU_HKSCS"/>
              </w:rPr>
            </w:pPr>
            <w:r>
              <w:rPr>
                <w:rFonts w:ascii="Times New Roman" w:hAnsi="Times New Roman" w:eastAsia="华文楷体" w:cs="Times New Roman"/>
              </w:rPr>
              <w:t>是公有制经济的重要组成部分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2" w:type="dxa"/>
            <w:gridSpan w:val="2"/>
          </w:tcPr>
          <w:p>
            <w:pPr>
              <w:pStyle w:val="10"/>
              <w:jc w:val="center"/>
              <w:rPr>
                <w:rFonts w:ascii="Times New Roman" w:hAnsi="Times New Roman" w:eastAsia="华文楷体" w:cs="Times New Roman"/>
              </w:rPr>
            </w:pPr>
            <w:r>
              <w:rPr>
                <w:rFonts w:ascii="Times New Roman" w:hAnsi="Times New Roman" w:eastAsia="黑体" w:cs="Times New Roman"/>
              </w:rPr>
              <w:t>共同点</w:t>
            </w:r>
          </w:p>
        </w:tc>
        <w:tc>
          <w:tcPr>
            <w:tcW w:w="5744" w:type="dxa"/>
            <w:gridSpan w:val="2"/>
            <w:shd w:val="clear" w:color="auto" w:fill="auto"/>
            <w:vAlign w:val="center"/>
          </w:tcPr>
          <w:p>
            <w:pPr>
              <w:pStyle w:val="10"/>
              <w:jc w:val="center"/>
              <w:rPr>
                <w:rFonts w:ascii="Times New Roman" w:hAnsi="Times New Roman" w:cs="Times New Roman"/>
              </w:rPr>
            </w:pPr>
            <w:r>
              <w:rPr>
                <w:rFonts w:ascii="Times New Roman" w:hAnsi="Times New Roman" w:eastAsia="华文楷体" w:cs="Times New Roman"/>
              </w:rPr>
              <w:t>都属于公有制经济</w:t>
            </w:r>
          </w:p>
        </w:tc>
      </w:tr>
    </w:tbl>
    <w:p>
      <w:pPr>
        <w:pStyle w:val="10"/>
        <w:ind w:firstLine="420" w:firstLineChars="200"/>
        <w:rPr>
          <w:rFonts w:ascii="Times New Roman" w:hAnsi="Times New Roman" w:cs="Times New Roman"/>
        </w:rPr>
      </w:pPr>
      <w:r>
        <w:rPr>
          <w:rFonts w:ascii="Times New Roman" w:hAnsi="Times New Roman" w:cs="Times New Roman"/>
        </w:rPr>
        <w:t>　　2.引导学生阅读教材</w:t>
      </w:r>
      <w:r>
        <w:rPr>
          <w:rFonts w:hint="eastAsia" w:ascii="Times New Roman" w:hAnsi="Times New Roman" w:cs="Times New Roman"/>
        </w:rPr>
        <w:t>P75</w:t>
      </w:r>
      <w:r>
        <w:rPr>
          <w:rFonts w:ascii="Times New Roman" w:hAnsi="Times New Roman" w:cs="Times New Roman"/>
        </w:rPr>
        <w:t>第一个</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谈谈公有制经济和非公有制经济的不同点以及各自的作用。</w:t>
      </w:r>
    </w:p>
    <w:p>
      <w:pPr>
        <w:pStyle w:val="10"/>
        <w:ind w:firstLine="420" w:firstLineChars="200"/>
        <w:rPr>
          <w:rFonts w:ascii="Times New Roman" w:hAnsi="Times New Roman" w:cs="Times New Roman"/>
        </w:rPr>
      </w:pPr>
      <w:r>
        <w:rPr>
          <w:rFonts w:ascii="Times New Roman" w:hAnsi="Times New Roman" w:cs="Times New Roman"/>
        </w:rPr>
        <w:t>学生分小组讨论交流</w:t>
      </w:r>
      <w:r>
        <w:rPr>
          <w:rFonts w:hint="eastAsia" w:ascii="Times New Roman" w:hAnsi="Times New Roman" w:cs="Times New Roman"/>
        </w:rPr>
        <w:t>，</w:t>
      </w:r>
      <w:r>
        <w:rPr>
          <w:rFonts w:ascii="Times New Roman" w:hAnsi="Times New Roman" w:cs="Times New Roman"/>
        </w:rPr>
        <w:t>派代表回答</w:t>
      </w:r>
      <w:r>
        <w:rPr>
          <w:rFonts w:hint="eastAsia"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在我国</w:t>
      </w:r>
      <w:r>
        <w:rPr>
          <w:rFonts w:hint="eastAsia" w:ascii="Times New Roman" w:hAnsi="Times New Roman" w:cs="Times New Roman"/>
        </w:rPr>
        <w:t>，</w:t>
      </w:r>
      <w:r>
        <w:rPr>
          <w:rFonts w:ascii="Times New Roman" w:hAnsi="Times New Roman" w:cs="Times New Roman"/>
        </w:rPr>
        <w:t>公有制经济与非公有制经济都是社会主义市场经济的重要组成部分</w:t>
      </w:r>
      <w:r>
        <w:rPr>
          <w:rFonts w:hint="eastAsia" w:ascii="Times New Roman" w:hAnsi="Times New Roman" w:cs="Times New Roman"/>
        </w:rPr>
        <w:t>，</w:t>
      </w:r>
      <w:r>
        <w:rPr>
          <w:rFonts w:ascii="Times New Roman" w:hAnsi="Times New Roman" w:cs="Times New Roman"/>
        </w:rPr>
        <w:t>都是我国经济社会发展的重要基础。坚持公有制为主体、多种所有制经济共同发展</w:t>
      </w:r>
      <w:r>
        <w:rPr>
          <w:rFonts w:hint="eastAsia" w:ascii="Times New Roman" w:hAnsi="Times New Roman" w:cs="Times New Roman"/>
        </w:rPr>
        <w:t>，</w:t>
      </w:r>
      <w:r>
        <w:rPr>
          <w:rFonts w:ascii="Times New Roman" w:hAnsi="Times New Roman" w:cs="Times New Roman"/>
        </w:rPr>
        <w:t>促进了生产力的发展、综合国力的增强和人民生活水平的提高</w:t>
      </w:r>
      <w:r>
        <w:rPr>
          <w:rFonts w:hint="eastAsia" w:ascii="Times New Roman" w:hAnsi="Times New Roman" w:cs="Times New Roman"/>
        </w:rPr>
        <w:t>，</w:t>
      </w:r>
      <w:r>
        <w:rPr>
          <w:rFonts w:ascii="Times New Roman" w:hAnsi="Times New Roman" w:cs="Times New Roman"/>
        </w:rPr>
        <w:t>为人民当家作主奠定了坚实的物质基础。必须毫不动摇巩固和发展公有制经济</w:t>
      </w:r>
      <w:r>
        <w:rPr>
          <w:rFonts w:hint="eastAsia" w:ascii="Times New Roman" w:hAnsi="Times New Roman" w:cs="Times New Roman"/>
        </w:rPr>
        <w:t>，</w:t>
      </w:r>
      <w:r>
        <w:rPr>
          <w:rFonts w:ascii="Times New Roman" w:hAnsi="Times New Roman" w:cs="Times New Roman"/>
        </w:rPr>
        <w:t>毫不动摇鼓励、支持、引导非公有制经济发展。</w:t>
      </w:r>
    </w:p>
    <w:p>
      <w:pPr>
        <w:pStyle w:val="10"/>
        <w:ind w:firstLine="420" w:firstLineChars="200"/>
        <w:rPr>
          <w:rFonts w:ascii="Times New Roman" w:hAnsi="Times New Roman" w:cs="Times New Roman"/>
        </w:rPr>
      </w:pPr>
      <w:r>
        <w:rPr>
          <w:rFonts w:ascii="Times New Roman" w:hAnsi="Times New Roman" w:eastAsia="黑体" w:cs="Times New Roman"/>
        </w:rPr>
        <w:t>探究二　按劳分配为主体、多种分配方式并存</w:t>
      </w:r>
    </w:p>
    <w:p>
      <w:pPr>
        <w:pStyle w:val="10"/>
        <w:ind w:firstLine="420" w:firstLineChars="200"/>
        <w:rPr>
          <w:rFonts w:ascii="Times New Roman" w:hAnsi="Times New Roman" w:cs="Times New Roman"/>
        </w:rPr>
      </w:pPr>
      <w:r>
        <w:rPr>
          <w:rFonts w:ascii="Times New Roman" w:hAnsi="Times New Roman" w:cs="Times New Roman"/>
        </w:rPr>
        <w:t>多媒体出示教材</w:t>
      </w:r>
      <w:r>
        <w:rPr>
          <w:rFonts w:hint="eastAsia" w:ascii="Times New Roman" w:hAnsi="Times New Roman" w:cs="Times New Roman"/>
        </w:rPr>
        <w:t>P75</w:t>
      </w:r>
      <w:r>
        <w:rPr>
          <w:rFonts w:ascii="Times New Roman" w:hAnsi="Times New Roman" w:cs="Times New Roman"/>
        </w:rPr>
        <w:t>第二个</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琦琪的爸爸在一家国有企业上班</w:t>
      </w:r>
      <w:r>
        <w:rPr>
          <w:rFonts w:hint="eastAsia" w:ascii="Times New Roman" w:hAnsi="Times New Roman" w:eastAsia="华文楷体" w:cs="Times New Roman"/>
        </w:rPr>
        <w:t>，</w:t>
      </w:r>
      <w:r>
        <w:rPr>
          <w:rFonts w:ascii="Times New Roman" w:hAnsi="Times New Roman" w:eastAsia="华文楷体" w:cs="Times New Roman"/>
        </w:rPr>
        <w:t>每个月工资收入8 000多元</w:t>
      </w:r>
      <w:r>
        <w:rPr>
          <w:rFonts w:hint="eastAsia" w:ascii="Times New Roman" w:hAnsi="Times New Roman" w:eastAsia="华文楷体" w:cs="Times New Roman"/>
        </w:rPr>
        <w:t>，</w:t>
      </w:r>
      <w:r>
        <w:rPr>
          <w:rFonts w:ascii="Times New Roman" w:hAnsi="Times New Roman" w:eastAsia="华文楷体" w:cs="Times New Roman"/>
        </w:rPr>
        <w:t>年底还有2</w:t>
      </w:r>
      <w:r>
        <w:rPr>
          <w:rFonts w:hint="eastAsia" w:ascii="Times New Roman" w:hAnsi="Times New Roman" w:eastAsia="华文楷体" w:cs="Times New Roman"/>
        </w:rPr>
        <w:t>万元奖金。妈妈是一家私营企业的技术骨干，每年除了工资收入，她还以专利技术入股，有分红收入。叔叔在老家经营一个家庭农场，种植有机茶，还依托农场打造旅游项目，年收入</w:t>
      </w:r>
      <w:r>
        <w:rPr>
          <w:rFonts w:ascii="Times New Roman" w:hAnsi="Times New Roman" w:eastAsia="华文楷体" w:cs="Times New Roman"/>
        </w:rPr>
        <w:t>20多万元。舅舅单身</w:t>
      </w:r>
      <w:r>
        <w:rPr>
          <w:rFonts w:hint="eastAsia" w:ascii="Times New Roman" w:hAnsi="Times New Roman" w:eastAsia="华文楷体" w:cs="Times New Roman"/>
        </w:rPr>
        <w:t>，</w:t>
      </w:r>
      <w:r>
        <w:rPr>
          <w:rFonts w:ascii="Times New Roman" w:hAnsi="Times New Roman" w:eastAsia="华文楷体" w:cs="Times New Roman"/>
        </w:rPr>
        <w:t>重度残疾</w:t>
      </w:r>
      <w:r>
        <w:rPr>
          <w:rFonts w:hint="eastAsia" w:ascii="Times New Roman" w:hAnsi="Times New Roman" w:eastAsia="华文楷体" w:cs="Times New Roman"/>
        </w:rPr>
        <w:t>，</w:t>
      </w:r>
      <w:r>
        <w:rPr>
          <w:rFonts w:ascii="Times New Roman" w:hAnsi="Times New Roman" w:eastAsia="华文楷体" w:cs="Times New Roman"/>
        </w:rPr>
        <w:t>每个月享受政府提供的最低生活保障金700元。</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琦琪几位亲人的收入分别是按哪种分配方式取得的？</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琦琪爸爸的收入是按劳分配所得</w:t>
      </w:r>
      <w:r>
        <w:rPr>
          <w:rFonts w:hint="eastAsia" w:ascii="Times New Roman" w:hAnsi="Times New Roman" w:cs="Times New Roman"/>
        </w:rPr>
        <w:t>，</w:t>
      </w:r>
      <w:r>
        <w:rPr>
          <w:rFonts w:ascii="Times New Roman" w:hAnsi="Times New Roman" w:cs="Times New Roman"/>
        </w:rPr>
        <w:t>妈妈和叔叔的收入是按生产要素分配所得</w:t>
      </w:r>
      <w:r>
        <w:rPr>
          <w:rFonts w:hint="eastAsia" w:ascii="Times New Roman" w:hAnsi="Times New Roman" w:cs="Times New Roman"/>
        </w:rPr>
        <w:t>，</w:t>
      </w:r>
      <w:r>
        <w:rPr>
          <w:rFonts w:ascii="Times New Roman" w:hAnsi="Times New Roman" w:cs="Times New Roman"/>
        </w:rPr>
        <w:t>舅舅取得的是社会保障收入。</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3118"/>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3"/>
            <w:shd w:val="clear" w:color="auto" w:fill="auto"/>
            <w:vAlign w:val="center"/>
          </w:tcPr>
          <w:p>
            <w:pPr>
              <w:pStyle w:val="10"/>
              <w:jc w:val="center"/>
              <w:rPr>
                <w:rFonts w:ascii="MingLiU_HKSCS" w:hAnsi="MingLiU_HKSCS" w:eastAsia="MingLiU_HKSCS" w:cs="MingLiU_HKSCS"/>
              </w:rPr>
            </w:pPr>
            <w:r>
              <w:rPr>
                <w:rFonts w:ascii="Times New Roman" w:hAnsi="Times New Roman" w:eastAsia="黑体" w:cs="Times New Roman"/>
              </w:rPr>
              <w:t>我国的分配制度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3"/>
            <w:shd w:val="clear" w:color="auto" w:fill="auto"/>
            <w:vAlign w:val="center"/>
          </w:tcPr>
          <w:p>
            <w:pPr>
              <w:pStyle w:val="10"/>
              <w:jc w:val="center"/>
              <w:rPr>
                <w:rFonts w:ascii="MingLiU_HKSCS" w:hAnsi="MingLiU_HKSCS" w:eastAsia="MingLiU_HKSCS" w:cs="MingLiU_HKSCS"/>
              </w:rPr>
            </w:pPr>
            <w:r>
              <w:rPr>
                <w:rFonts w:ascii="Times New Roman" w:hAnsi="Times New Roman" w:eastAsia="华文楷体" w:cs="Times New Roman"/>
              </w:rPr>
              <w:t>按劳分配为主体、多种分配方式并存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按劳分配是公有制经济的分配方式</w:t>
            </w:r>
            <w:r>
              <w:rPr>
                <w:rFonts w:hint="eastAsia" w:ascii="Times New Roman" w:hAnsi="Times New Roman" w:eastAsia="华文楷体" w:cs="Times New Roman"/>
              </w:rPr>
              <w:t>，</w:t>
            </w:r>
            <w:r>
              <w:rPr>
                <w:rFonts w:ascii="Times New Roman" w:hAnsi="Times New Roman" w:eastAsia="华文楷体" w:cs="Times New Roman"/>
              </w:rPr>
              <w:t>是由生产资料公有制决定的。强调以劳动者所提供的劳动(包括劳动数量和质量)为尺度对个人进行分配</w:t>
            </w:r>
            <w:r>
              <w:rPr>
                <w:rFonts w:hint="eastAsia" w:ascii="Times New Roman" w:hAnsi="Times New Roman" w:eastAsia="华文楷体" w:cs="Times New Roman"/>
              </w:rPr>
              <w:t>，</w:t>
            </w:r>
            <w:r>
              <w:rPr>
                <w:rFonts w:ascii="Times New Roman" w:hAnsi="Times New Roman" w:eastAsia="华文楷体" w:cs="Times New Roman"/>
              </w:rPr>
              <w:t>多劳多得</w:t>
            </w:r>
            <w:r>
              <w:rPr>
                <w:rFonts w:hint="eastAsia" w:ascii="Times New Roman" w:hAnsi="Times New Roman" w:eastAsia="华文楷体" w:cs="Times New Roman"/>
              </w:rPr>
              <w:t>，</w:t>
            </w:r>
            <w:r>
              <w:rPr>
                <w:rFonts w:ascii="Times New Roman" w:hAnsi="Times New Roman" w:eastAsia="华文楷体" w:cs="Times New Roman"/>
              </w:rPr>
              <w:t>少劳少得</w:t>
            </w:r>
          </w:p>
        </w:tc>
        <w:tc>
          <w:tcPr>
            <w:tcW w:w="3118"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让劳动、资本、土地、知识、技术、管理、数据等生产要素参与收入分配</w:t>
            </w:r>
            <w:r>
              <w:rPr>
                <w:rFonts w:hint="eastAsia" w:ascii="Times New Roman" w:hAnsi="Times New Roman" w:eastAsia="华文楷体" w:cs="Times New Roman"/>
              </w:rPr>
              <w:t>，</w:t>
            </w:r>
            <w:r>
              <w:rPr>
                <w:rFonts w:ascii="Times New Roman" w:hAnsi="Times New Roman" w:eastAsia="华文楷体" w:cs="Times New Roman"/>
              </w:rPr>
              <w:t>由市场评价贡献</w:t>
            </w:r>
            <w:r>
              <w:rPr>
                <w:rFonts w:hint="eastAsia" w:ascii="Times New Roman" w:hAnsi="Times New Roman" w:eastAsia="华文楷体" w:cs="Times New Roman"/>
              </w:rPr>
              <w:t>，</w:t>
            </w:r>
            <w:r>
              <w:rPr>
                <w:rFonts w:ascii="Times New Roman" w:hAnsi="Times New Roman" w:eastAsia="华文楷体" w:cs="Times New Roman"/>
              </w:rPr>
              <w:t>按贡献决定报酬</w:t>
            </w:r>
          </w:p>
        </w:tc>
        <w:tc>
          <w:tcPr>
            <w:tcW w:w="2129"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在一定条件下</w:t>
            </w:r>
            <w:r>
              <w:rPr>
                <w:rFonts w:hint="eastAsia" w:ascii="Times New Roman" w:hAnsi="Times New Roman" w:eastAsia="华文楷体" w:cs="Times New Roman"/>
              </w:rPr>
              <w:t>，</w:t>
            </w:r>
            <w:r>
              <w:rPr>
                <w:rFonts w:ascii="Times New Roman" w:hAnsi="Times New Roman" w:eastAsia="华文楷体" w:cs="Times New Roman"/>
              </w:rPr>
              <w:t>人们还可以取得社会保障收入</w:t>
            </w:r>
            <w:r>
              <w:rPr>
                <w:rFonts w:hint="eastAsia" w:ascii="Times New Roman" w:hAnsi="Times New Roman" w:eastAsia="华文楷体" w:cs="Times New Roman"/>
              </w:rPr>
              <w:t>，</w:t>
            </w:r>
            <w:r>
              <w:rPr>
                <w:rFonts w:ascii="Times New Roman" w:hAnsi="Times New Roman" w:eastAsia="华文楷体" w:cs="Times New Roman"/>
              </w:rPr>
              <w:t>获得社会公益事业的帮助</w:t>
            </w:r>
          </w:p>
        </w:tc>
      </w:tr>
    </w:tbl>
    <w:p>
      <w:pPr>
        <w:pStyle w:val="1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eastAsia="黑体" w:cs="Times New Roman"/>
        </w:rPr>
        <w:t>教师补充：</w:t>
      </w:r>
      <w:r>
        <w:rPr>
          <w:rFonts w:ascii="Times New Roman" w:hAnsi="Times New Roman" w:cs="Times New Roman"/>
        </w:rPr>
        <w:t>随着时代和社会主义市场经济的发展</w:t>
      </w:r>
      <w:r>
        <w:rPr>
          <w:rFonts w:hint="eastAsia" w:ascii="Times New Roman" w:hAnsi="Times New Roman" w:cs="Times New Roman"/>
        </w:rPr>
        <w:t>，</w:t>
      </w:r>
      <w:r>
        <w:rPr>
          <w:rFonts w:ascii="Times New Roman" w:hAnsi="Times New Roman" w:cs="Times New Roman"/>
        </w:rPr>
        <w:t>越来越多的生产要素具有贡献的价值</w:t>
      </w:r>
      <w:r>
        <w:rPr>
          <w:rFonts w:hint="eastAsia" w:ascii="Times New Roman" w:hAnsi="Times New Roman" w:cs="Times New Roman"/>
        </w:rPr>
        <w:t>，</w:t>
      </w:r>
      <w:r>
        <w:rPr>
          <w:rFonts w:ascii="Times New Roman" w:hAnsi="Times New Roman" w:cs="Times New Roman"/>
        </w:rPr>
        <w:t>比如土地、数据等。个体经济、私营经济等非公有制经济中的劳动所得属于按劳动要素分配。综上所述</w:t>
      </w:r>
      <w:r>
        <w:rPr>
          <w:rFonts w:hint="eastAsia" w:ascii="Times New Roman" w:hAnsi="Times New Roman" w:cs="Times New Roman"/>
        </w:rPr>
        <w:t>，</w:t>
      </w:r>
      <w:r>
        <w:rPr>
          <w:rFonts w:ascii="Times New Roman" w:hAnsi="Times New Roman" w:cs="Times New Roman"/>
        </w:rPr>
        <w:t>我国的分配制度是与生产资料所有制形式相统一的</w:t>
      </w:r>
      <w:r>
        <w:rPr>
          <w:rFonts w:hint="eastAsia" w:ascii="Times New Roman" w:hAnsi="Times New Roman" w:cs="Times New Roman"/>
        </w:rPr>
        <w:t>，</w:t>
      </w:r>
      <w:r>
        <w:rPr>
          <w:rFonts w:ascii="Times New Roman" w:hAnsi="Times New Roman" w:cs="Times New Roman"/>
        </w:rPr>
        <w:t>具有优越性。我们每一个人都应该勤劳致富</w:t>
      </w:r>
      <w:r>
        <w:rPr>
          <w:rFonts w:hint="eastAsia" w:ascii="Times New Roman" w:hAnsi="Times New Roman" w:cs="Times New Roman"/>
        </w:rPr>
        <w:t>，</w:t>
      </w:r>
      <w:r>
        <w:rPr>
          <w:rFonts w:ascii="Times New Roman" w:hAnsi="Times New Roman" w:cs="Times New Roman"/>
        </w:rPr>
        <w:t>取得合法收入。</w:t>
      </w:r>
    </w:p>
    <w:p>
      <w:pPr>
        <w:pStyle w:val="10"/>
        <w:ind w:firstLine="420" w:firstLineChars="200"/>
        <w:rPr>
          <w:rFonts w:ascii="Times New Roman" w:hAnsi="Times New Roman" w:cs="Times New Roman"/>
        </w:rPr>
      </w:pPr>
      <w:r>
        <w:rPr>
          <w:rFonts w:ascii="Times New Roman" w:hAnsi="Times New Roman" w:eastAsia="黑体" w:cs="Times New Roman"/>
        </w:rPr>
        <w:t>探究三　社会主义市场经济体制</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多媒体出示教材</w:t>
      </w:r>
      <w:r>
        <w:rPr>
          <w:rFonts w:hint="eastAsia" w:ascii="Times New Roman" w:hAnsi="Times New Roman" w:cs="Times New Roman"/>
        </w:rPr>
        <w:t>P76</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某校八年级(2)班同学围绕当地小龙虾市场开展社会调查</w:t>
      </w:r>
      <w:r>
        <w:rPr>
          <w:rFonts w:hint="eastAsia" w:ascii="Times New Roman" w:hAnsi="Times New Roman" w:eastAsia="华文楷体" w:cs="Times New Roman"/>
        </w:rPr>
        <w:t>，</w:t>
      </w:r>
      <w:r>
        <w:rPr>
          <w:rFonts w:ascii="Times New Roman" w:hAnsi="Times New Roman" w:eastAsia="华文楷体" w:cs="Times New Roman"/>
        </w:rPr>
        <w:t>一些经济现象引起了他们的注意</w:t>
      </w:r>
      <w:r>
        <w:rPr>
          <w:rFonts w:hint="eastAsia" w:ascii="Times New Roman" w:hAnsi="Times New Roman" w:eastAsia="华文楷体" w:cs="Times New Roman"/>
        </w:rPr>
        <w:t>。</w:t>
      </w:r>
    </w:p>
    <w:p>
      <w:pPr>
        <w:pStyle w:val="10"/>
        <w:ind w:firstLine="420" w:firstLineChars="200"/>
        <w:rPr>
          <w:rFonts w:ascii="Times New Roman" w:hAnsi="Times New Roman" w:eastAsia="华文楷体" w:cs="Times New Roman"/>
        </w:rPr>
      </w:pPr>
      <w:r>
        <w:rPr>
          <w:rFonts w:hint="eastAsia" w:hAnsi="宋体" w:eastAsia="华文楷体" w:cs="Times New Roman"/>
        </w:rPr>
        <w:t>◆</w:t>
      </w:r>
      <w:r>
        <w:rPr>
          <w:rFonts w:hint="eastAsia" w:ascii="Times New Roman" w:hAnsi="Times New Roman" w:eastAsia="华文楷体" w:cs="Times New Roman"/>
        </w:rPr>
        <w:t>小璇：</w:t>
      </w:r>
      <w:r>
        <w:rPr>
          <w:rFonts w:hint="eastAsia" w:hAnsi="宋体" w:cs="Times New Roman"/>
        </w:rPr>
        <w:t>“</w:t>
      </w:r>
      <w:r>
        <w:rPr>
          <w:rFonts w:hint="eastAsia" w:ascii="Times New Roman" w:hAnsi="Times New Roman" w:eastAsia="华文楷体" w:cs="Times New Roman"/>
        </w:rPr>
        <w:t>前些年小龙虾价格一直上涨，养殖户赚了不少钱，这吸引了很多人养殖小龙虾。小龙虾养殖很快成为本地支柱产业。</w:t>
      </w:r>
      <w:r>
        <w:rPr>
          <w:rFonts w:hint="eastAsia" w:hAnsi="宋体" w:cs="Times New Roman"/>
        </w:rPr>
        <w:t>”</w:t>
      </w:r>
    </w:p>
    <w:p>
      <w:pPr>
        <w:pStyle w:val="10"/>
        <w:ind w:firstLine="420" w:firstLineChars="200"/>
        <w:rPr>
          <w:rFonts w:ascii="Times New Roman" w:hAnsi="Times New Roman" w:eastAsia="华文楷体" w:cs="Times New Roman"/>
        </w:rPr>
      </w:pPr>
      <w:r>
        <w:rPr>
          <w:rFonts w:hint="eastAsia" w:hAnsi="宋体" w:eastAsia="华文楷体" w:cs="Times New Roman"/>
        </w:rPr>
        <w:t>◆</w:t>
      </w:r>
      <w:r>
        <w:rPr>
          <w:rFonts w:hint="eastAsia" w:ascii="Times New Roman" w:hAnsi="Times New Roman" w:eastAsia="华文楷体" w:cs="Times New Roman"/>
        </w:rPr>
        <w:t>大伟：</w:t>
      </w:r>
      <w:r>
        <w:rPr>
          <w:rFonts w:hint="eastAsia" w:hAnsi="宋体" w:cs="Times New Roman"/>
        </w:rPr>
        <w:t>“</w:t>
      </w:r>
      <w:r>
        <w:rPr>
          <w:rFonts w:hint="eastAsia" w:ascii="Times New Roman" w:hAnsi="Times New Roman" w:eastAsia="华文楷体" w:cs="Times New Roman"/>
        </w:rPr>
        <w:t>今年小龙虾价格明显下跌，养虾收益与往年相比大幅下降，一些养殖户还亏了本。现在，不少养殖户打算不再养殖小龙虾。</w:t>
      </w:r>
      <w:r>
        <w:rPr>
          <w:rFonts w:hint="eastAsia" w:hAnsi="宋体"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你怎样看待上述经济现象？</w:t>
      </w:r>
    </w:p>
    <w:p>
      <w:pPr>
        <w:pStyle w:val="10"/>
        <w:ind w:firstLine="420" w:firstLineChars="200"/>
        <w:rPr>
          <w:rFonts w:ascii="Times New Roman" w:hAnsi="Times New Roman" w:cs="Times New Roman"/>
        </w:rPr>
      </w:pPr>
      <w:r>
        <w:rPr>
          <w:rFonts w:ascii="Times New Roman" w:hAnsi="Times New Roman" w:cs="Times New Roman"/>
        </w:rPr>
        <w:t>学生分小组讨论回答。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小龙虾养殖形势的变化说明市场机制就像一只</w:t>
      </w:r>
      <w:r>
        <w:rPr>
          <w:rFonts w:hAnsi="宋体" w:cs="Times New Roman"/>
        </w:rPr>
        <w:t>“</w:t>
      </w:r>
      <w:r>
        <w:rPr>
          <w:rFonts w:ascii="Times New Roman" w:hAnsi="Times New Roman" w:cs="Times New Roman"/>
        </w:rPr>
        <w:t>看不见的手</w:t>
      </w:r>
      <w:r>
        <w:rPr>
          <w:rFonts w:hAnsi="宋体" w:cs="Times New Roman"/>
        </w:rPr>
        <w:t>”</w:t>
      </w:r>
      <w:r>
        <w:rPr>
          <w:rFonts w:hint="eastAsia" w:ascii="Times New Roman" w:hAnsi="Times New Roman" w:cs="Times New Roman"/>
        </w:rPr>
        <w:t>，</w:t>
      </w:r>
      <w:r>
        <w:rPr>
          <w:rFonts w:ascii="Times New Roman" w:hAnsi="Times New Roman" w:cs="Times New Roman"/>
        </w:rPr>
        <w:t>通过价格、供求、竞争等机制来调节资源配置；也说明市场机制有一定的弊端</w:t>
      </w:r>
      <w:r>
        <w:rPr>
          <w:rFonts w:hint="eastAsia" w:ascii="Times New Roman" w:hAnsi="Times New Roman" w:cs="Times New Roman"/>
        </w:rPr>
        <w:t>，</w:t>
      </w:r>
      <w:r>
        <w:rPr>
          <w:rFonts w:ascii="Times New Roman" w:hAnsi="Times New Roman" w:cs="Times New Roman"/>
        </w:rPr>
        <w:t>有盲目性、滞后性</w:t>
      </w:r>
      <w:r>
        <w:rPr>
          <w:rFonts w:hint="eastAsia" w:ascii="Times New Roman" w:hAnsi="Times New Roman" w:cs="Times New Roman"/>
        </w:rPr>
        <w:t>，</w:t>
      </w:r>
      <w:r>
        <w:rPr>
          <w:rFonts w:ascii="Times New Roman" w:hAnsi="Times New Roman" w:cs="Times New Roman"/>
        </w:rPr>
        <w:t>需要一定</w:t>
      </w:r>
      <w:r>
        <w:rPr>
          <w:rFonts w:hint="eastAsia" w:ascii="Times New Roman" w:hAnsi="Times New Roman" w:cs="Times New Roman"/>
        </w:rPr>
        <w:t>的方式去克服。</w:t>
      </w:r>
    </w:p>
    <w:p>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市场经济体制是市场在资源配置中起决定性作用的经济体制。在市场经济中</w:t>
      </w:r>
      <w:r>
        <w:rPr>
          <w:rFonts w:hint="eastAsia" w:ascii="Times New Roman" w:hAnsi="Times New Roman" w:cs="Times New Roman"/>
        </w:rPr>
        <w:t>，</w:t>
      </w:r>
      <w:r>
        <w:rPr>
          <w:rFonts w:ascii="Times New Roman" w:hAnsi="Times New Roman" w:cs="Times New Roman"/>
        </w:rPr>
        <w:t>生产什么、如何生产、生产多少</w:t>
      </w:r>
      <w:r>
        <w:rPr>
          <w:rFonts w:hint="eastAsia" w:ascii="Times New Roman" w:hAnsi="Times New Roman" w:cs="Times New Roman"/>
        </w:rPr>
        <w:t>，</w:t>
      </w:r>
      <w:r>
        <w:rPr>
          <w:rFonts w:ascii="Times New Roman" w:hAnsi="Times New Roman" w:cs="Times New Roman"/>
        </w:rPr>
        <w:t>主要是通过价格、供求、竞争等机制来调节。市场机制就像一只</w:t>
      </w:r>
      <w:r>
        <w:rPr>
          <w:rFonts w:hAnsi="宋体" w:cs="Times New Roman"/>
        </w:rPr>
        <w:t>“</w:t>
      </w:r>
      <w:r>
        <w:rPr>
          <w:rFonts w:ascii="Times New Roman" w:hAnsi="Times New Roman" w:cs="Times New Roman"/>
        </w:rPr>
        <w:t>看不见的手</w:t>
      </w:r>
      <w:r>
        <w:rPr>
          <w:rFonts w:hAnsi="宋体" w:cs="Times New Roman"/>
        </w:rPr>
        <w:t>”</w:t>
      </w:r>
      <w:r>
        <w:rPr>
          <w:rFonts w:hint="eastAsia" w:ascii="Times New Roman" w:hAnsi="Times New Roman" w:cs="Times New Roman"/>
        </w:rPr>
        <w:t>，</w:t>
      </w:r>
      <w:r>
        <w:rPr>
          <w:rFonts w:ascii="Times New Roman" w:hAnsi="Times New Roman" w:cs="Times New Roman"/>
        </w:rPr>
        <w:t>在资源配置中起</w:t>
      </w:r>
      <w:r>
        <w:rPr>
          <w:rFonts w:hint="eastAsia" w:ascii="Times New Roman" w:hAnsi="Times New Roman" w:cs="Times New Roman"/>
        </w:rPr>
        <w:t>决定性作用。</w:t>
      </w:r>
    </w:p>
    <w:p>
      <w:pPr>
        <w:pStyle w:val="10"/>
        <w:ind w:firstLine="420" w:firstLineChars="200"/>
        <w:rPr>
          <w:rFonts w:ascii="Times New Roman" w:hAnsi="Times New Roman" w:cs="Times New Roman"/>
        </w:rPr>
      </w:pPr>
      <w:r>
        <w:rPr>
          <w:rFonts w:ascii="Times New Roman" w:hAnsi="Times New Roman" w:cs="Times New Roman"/>
        </w:rPr>
        <w:t xml:space="preserve">  2.多媒体出示教材</w:t>
      </w:r>
      <w:r>
        <w:rPr>
          <w:rFonts w:hint="eastAsia" w:ascii="Times New Roman" w:hAnsi="Times New Roman" w:cs="Times New Roman"/>
        </w:rPr>
        <w:t>P77</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一场突如其来的大雪让某地蔬菜采摘、运输非常困难</w:t>
      </w:r>
      <w:r>
        <w:rPr>
          <w:rFonts w:hint="eastAsia" w:ascii="Times New Roman" w:hAnsi="Times New Roman" w:eastAsia="华文楷体" w:cs="Times New Roman"/>
        </w:rPr>
        <w:t>，</w:t>
      </w:r>
      <w:r>
        <w:rPr>
          <w:rFonts w:ascii="Times New Roman" w:hAnsi="Times New Roman" w:eastAsia="华文楷体" w:cs="Times New Roman"/>
        </w:rPr>
        <w:t>蔬菜价格飞涨。当地政府立即采取应对措施：给菜农提供补贴</w:t>
      </w:r>
      <w:r>
        <w:rPr>
          <w:rFonts w:hint="eastAsia" w:ascii="Times New Roman" w:hAnsi="Times New Roman" w:eastAsia="华文楷体" w:cs="Times New Roman"/>
        </w:rPr>
        <w:t>，</w:t>
      </w:r>
      <w:r>
        <w:rPr>
          <w:rFonts w:ascii="Times New Roman" w:hAnsi="Times New Roman" w:eastAsia="华文楷体" w:cs="Times New Roman"/>
        </w:rPr>
        <w:t>鼓励采摘蔬菜；组织人力疏通道路</w:t>
      </w:r>
      <w:r>
        <w:rPr>
          <w:rFonts w:hint="eastAsia" w:ascii="Times New Roman" w:hAnsi="Times New Roman" w:eastAsia="华文楷体" w:cs="Times New Roman"/>
        </w:rPr>
        <w:t>，</w:t>
      </w:r>
      <w:r>
        <w:rPr>
          <w:rFonts w:ascii="Times New Roman" w:hAnsi="Times New Roman" w:eastAsia="华文楷体" w:cs="Times New Roman"/>
        </w:rPr>
        <w:t>保障蔬菜运输；到外地调运蔬菜</w:t>
      </w:r>
      <w:r>
        <w:rPr>
          <w:rFonts w:hint="eastAsia" w:ascii="Times New Roman" w:hAnsi="Times New Roman" w:eastAsia="华文楷体" w:cs="Times New Roman"/>
        </w:rPr>
        <w:t>，</w:t>
      </w:r>
      <w:r>
        <w:rPr>
          <w:rFonts w:ascii="Times New Roman" w:hAnsi="Times New Roman" w:eastAsia="华文楷体" w:cs="Times New Roman"/>
        </w:rPr>
        <w:t>保证市场供应。当地蔬菜价格很快回落</w:t>
      </w:r>
      <w:r>
        <w:rPr>
          <w:rFonts w:hint="eastAsia" w:ascii="Times New Roman" w:hAnsi="Times New Roman" w:eastAsia="华文楷体" w:cs="Times New Roman"/>
        </w:rPr>
        <w:t>，</w:t>
      </w:r>
      <w:r>
        <w:rPr>
          <w:rFonts w:ascii="Times New Roman" w:hAnsi="Times New Roman" w:eastAsia="华文楷体" w:cs="Times New Roman"/>
        </w:rPr>
        <w:t>人民群众的生活恢复正常。</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该地蔬菜价格由飞涨到回落体现了什么经济道理？</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蔬菜价格由飞涨到回落是因为政府发挥了调控作用</w:t>
      </w:r>
      <w:r>
        <w:rPr>
          <w:rFonts w:hint="eastAsia" w:ascii="Times New Roman" w:hAnsi="Times New Roman" w:cs="Times New Roman"/>
        </w:rPr>
        <w:t>，</w:t>
      </w:r>
      <w:r>
        <w:rPr>
          <w:rFonts w:ascii="Times New Roman" w:hAnsi="Times New Roman" w:cs="Times New Roman"/>
        </w:rPr>
        <w:t>采取措施增加供应</w:t>
      </w:r>
      <w:r>
        <w:rPr>
          <w:rFonts w:hint="eastAsia" w:ascii="Times New Roman" w:hAnsi="Times New Roman" w:cs="Times New Roman"/>
        </w:rPr>
        <w:t>，</w:t>
      </w:r>
      <w:r>
        <w:rPr>
          <w:rFonts w:ascii="Times New Roman" w:hAnsi="Times New Roman" w:cs="Times New Roman"/>
        </w:rPr>
        <w:t>解决供需矛盾。</w:t>
      </w:r>
    </w:p>
    <w:p>
      <w:pPr>
        <w:pStyle w:val="10"/>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多媒体展示图片</w:t>
      </w:r>
      <w:r>
        <w:rPr>
          <w:rFonts w:hint="eastAsia" w:ascii="Times New Roman" w:hAnsi="Times New Roman" w:cs="Times New Roman"/>
        </w:rPr>
        <w:t>，</w:t>
      </w:r>
      <w:r>
        <w:rPr>
          <w:rFonts w:ascii="Times New Roman" w:hAnsi="Times New Roman" w:cs="Times New Roman"/>
        </w:rPr>
        <w:t>分析在市场经济中</w:t>
      </w:r>
      <w:r>
        <w:rPr>
          <w:rFonts w:hint="eastAsia" w:ascii="Times New Roman" w:hAnsi="Times New Roman" w:cs="Times New Roman"/>
        </w:rPr>
        <w:t>，</w:t>
      </w:r>
      <w:r>
        <w:rPr>
          <w:rFonts w:ascii="Times New Roman" w:hAnsi="Times New Roman" w:cs="Times New Roman"/>
        </w:rPr>
        <w:t>市场是如何进行资源配置的。</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"E:\\！教案+课文朗读\\名师新教案8道德与法治人教（下）修\\A3.TIF"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12.9pt;width:262.1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我国社会主义市场经济体制把社会主义制度和市场经济有机结合起来</w:t>
      </w:r>
      <w:r>
        <w:rPr>
          <w:rFonts w:hint="eastAsia" w:ascii="Times New Roman" w:hAnsi="Times New Roman" w:cs="Times New Roman"/>
        </w:rPr>
        <w:t>，</w:t>
      </w:r>
      <w:r>
        <w:rPr>
          <w:rFonts w:ascii="Times New Roman" w:hAnsi="Times New Roman" w:cs="Times New Roman"/>
        </w:rPr>
        <w:t>充分发挥市场在资源配置中的决定性作用</w:t>
      </w:r>
      <w:r>
        <w:rPr>
          <w:rFonts w:hint="eastAsia" w:ascii="Times New Roman" w:hAnsi="Times New Roman" w:cs="Times New Roman"/>
        </w:rPr>
        <w:t>，</w:t>
      </w:r>
      <w:r>
        <w:rPr>
          <w:rFonts w:ascii="Times New Roman" w:hAnsi="Times New Roman" w:cs="Times New Roman"/>
        </w:rPr>
        <w:t>更好发挥政府作用</w:t>
      </w:r>
      <w:r>
        <w:rPr>
          <w:rFonts w:hint="eastAsia" w:ascii="Times New Roman" w:hAnsi="Times New Roman" w:cs="Times New Roman"/>
        </w:rPr>
        <w:t>，</w:t>
      </w:r>
      <w:r>
        <w:rPr>
          <w:rFonts w:ascii="Times New Roman" w:hAnsi="Times New Roman" w:cs="Times New Roman"/>
        </w:rPr>
        <w:t>进行科学宏观调控</w:t>
      </w:r>
      <w:r>
        <w:rPr>
          <w:rFonts w:hint="eastAsia" w:ascii="Times New Roman" w:hAnsi="Times New Roman" w:cs="Times New Roman"/>
        </w:rPr>
        <w:t>，</w:t>
      </w:r>
      <w:r>
        <w:rPr>
          <w:rFonts w:ascii="Times New Roman" w:hAnsi="Times New Roman" w:cs="Times New Roman"/>
        </w:rPr>
        <w:t>激发各类市场主体的活力</w:t>
      </w:r>
      <w:r>
        <w:rPr>
          <w:rFonts w:hint="eastAsia" w:ascii="Times New Roman" w:hAnsi="Times New Roman" w:cs="Times New Roman"/>
        </w:rPr>
        <w:t>，</w:t>
      </w:r>
      <w:r>
        <w:rPr>
          <w:rFonts w:ascii="Times New Roman" w:hAnsi="Times New Roman" w:cs="Times New Roman"/>
        </w:rPr>
        <w:t>为人民对美好生活的需求提供保障。</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20.75pt;width:9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\a\vs4\al(基本经济制度) </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a\vs4\al\co1(\a\vs4\al(公有制为主体、多种所,有制经济共同发展)\b\lc\{(\a\vs4\al\co1(公有制经济的构成、地位和作用,非公有制经济的构成、地位和作用,国家对待公有制经济和非公有制经济的态度)),\a\vs4\al(按劳分配为主体、,多种分配方式并存)\b\lc\{(\a\vs4\al\co1(按劳分配的基本内容和要求,其他分配方式)),社会主义市场经济体制\b\lc\{(\a\vs4\al\co1(市场经济体制的含义,市场机制的作用,优越性))))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7pt;width:66.8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16.7pt;width:66.8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本课时内容和同学们的日常生活、认知联系紧密</w:t>
      </w:r>
      <w:r>
        <w:rPr>
          <w:rFonts w:hint="eastAsia" w:ascii="Times New Roman" w:hAnsi="Times New Roman" w:cs="Times New Roman"/>
        </w:rPr>
        <w:t>，</w:t>
      </w:r>
      <w:r>
        <w:rPr>
          <w:rFonts w:ascii="Times New Roman" w:hAnsi="Times New Roman" w:cs="Times New Roman"/>
        </w:rPr>
        <w:t>从具体到抽象、从实际到理论</w:t>
      </w:r>
      <w:r>
        <w:rPr>
          <w:rFonts w:hint="eastAsia" w:ascii="Times New Roman" w:hAnsi="Times New Roman" w:cs="Times New Roman"/>
        </w:rPr>
        <w:t>，</w:t>
      </w:r>
      <w:r>
        <w:rPr>
          <w:rFonts w:ascii="Times New Roman" w:hAnsi="Times New Roman" w:cs="Times New Roman"/>
        </w:rPr>
        <w:t>学习起来难度不大</w:t>
      </w:r>
      <w:r>
        <w:rPr>
          <w:rFonts w:hint="eastAsia" w:ascii="Times New Roman" w:hAnsi="Times New Roman" w:cs="Times New Roman"/>
        </w:rPr>
        <w:t>，</w:t>
      </w:r>
      <w:r>
        <w:rPr>
          <w:rFonts w:ascii="Times New Roman" w:hAnsi="Times New Roman" w:cs="Times New Roman"/>
        </w:rPr>
        <w:t>重要的落脚点是使同学们理解各种现象背后的原理</w:t>
      </w:r>
      <w:r>
        <w:rPr>
          <w:rFonts w:hint="eastAsia" w:ascii="Times New Roman" w:hAnsi="Times New Roman" w:cs="Times New Roman"/>
        </w:rPr>
        <w:t>，</w:t>
      </w:r>
      <w:r>
        <w:rPr>
          <w:rFonts w:ascii="Times New Roman" w:hAnsi="Times New Roman" w:cs="Times New Roman"/>
        </w:rPr>
        <w:t>加深对中国特色社会主义制度的理解和认同。</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65029D"/>
    <w:rsid w:val="00844D36"/>
    <w:rsid w:val="00D10CFF"/>
    <w:rsid w:val="00F82DA7"/>
    <w:rsid w:val="7FD56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autoRedefine/>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25945;&#23398;&#21453;&#24605;.TIF" TargetMode="External"/><Relationship Id="rId23" Type="http://schemas.openxmlformats.org/officeDocument/2006/relationships/image" Target="media/image9.png"/><Relationship Id="rId22" Type="http://schemas.openxmlformats.org/officeDocument/2006/relationships/image" Target="../../../&#24403;&#22530;&#28436;&#32451;.TIF" TargetMode="External"/><Relationship Id="rId21" Type="http://schemas.openxmlformats.org/officeDocument/2006/relationships/image" Target="media/image8.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A3.TIF" TargetMode="External"/><Relationship Id="rId17" Type="http://schemas.openxmlformats.org/officeDocument/2006/relationships/image" Target="media/image6.png"/><Relationship Id="rId16" Type="http://schemas.openxmlformats.org/officeDocument/2006/relationships/image" Target="../../../JA21.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579</Words>
  <Characters>3302</Characters>
  <Lines>27</Lines>
  <Paragraphs>7</Paragraphs>
  <TotalTime>18</TotalTime>
  <ScaleCrop>false</ScaleCrop>
  <LinksUpToDate>false</LinksUpToDate>
  <CharactersWithSpaces>3874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2024-02-29T01:40:40Z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2AD17E2E7FF44A8480F994CEB5F5AC89_12</vt:lpwstr>
  </property>
</Properties>
</file>